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796"/>
        <w:gridCol w:w="4842"/>
      </w:tblGrid>
      <w:tr w:rsidR="00D5538E" w:rsidRPr="00451389" w:rsidTr="00AE57BD">
        <w:tc>
          <w:tcPr>
            <w:tcW w:w="4898" w:type="dxa"/>
            <w:shd w:val="clear" w:color="auto" w:fill="auto"/>
          </w:tcPr>
          <w:p w:rsidR="00D5538E" w:rsidRPr="00451389" w:rsidRDefault="00D5538E" w:rsidP="00AE57BD">
            <w:pPr>
              <w:tabs>
                <w:tab w:val="left" w:pos="3306"/>
              </w:tabs>
              <w:rPr>
                <w:sz w:val="28"/>
                <w:szCs w:val="28"/>
                <w:lang w:val="uk-UA"/>
              </w:rPr>
            </w:pPr>
          </w:p>
          <w:p w:rsidR="00D5538E" w:rsidRPr="00451389" w:rsidRDefault="00D5538E" w:rsidP="00AE57BD">
            <w:pPr>
              <w:tabs>
                <w:tab w:val="left" w:pos="3306"/>
              </w:tabs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899" w:type="dxa"/>
            <w:shd w:val="clear" w:color="auto" w:fill="auto"/>
          </w:tcPr>
          <w:p w:rsidR="00D5538E" w:rsidRDefault="00D5538E" w:rsidP="00AE57BD">
            <w:pPr>
              <w:tabs>
                <w:tab w:val="left" w:pos="3306"/>
              </w:tabs>
              <w:rPr>
                <w:sz w:val="28"/>
                <w:szCs w:val="28"/>
                <w:lang w:val="uk-UA"/>
              </w:rPr>
            </w:pPr>
            <w:r w:rsidRPr="00451389">
              <w:rPr>
                <w:sz w:val="28"/>
                <w:szCs w:val="28"/>
                <w:lang w:val="uk-UA"/>
              </w:rPr>
              <w:t>ЗАТВЕРДЖЕНО</w:t>
            </w:r>
          </w:p>
          <w:p w:rsidR="00D5538E" w:rsidRPr="00D5538E" w:rsidRDefault="00D5538E" w:rsidP="00AE57BD">
            <w:pPr>
              <w:tabs>
                <w:tab w:val="left" w:pos="3306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двадцять п’ятої сесії</w:t>
            </w:r>
          </w:p>
          <w:p w:rsidR="00D5538E" w:rsidRDefault="00D5538E" w:rsidP="00AE57BD">
            <w:pPr>
              <w:tabs>
                <w:tab w:val="left" w:pos="3306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Ніжинської районної ради</w:t>
            </w:r>
          </w:p>
          <w:p w:rsidR="00D5538E" w:rsidRPr="00451389" w:rsidRDefault="00D5538E" w:rsidP="00AE57BD">
            <w:pPr>
              <w:tabs>
                <w:tab w:val="left" w:pos="3306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сьомого скликання</w:t>
            </w:r>
          </w:p>
          <w:p w:rsidR="00D5538E" w:rsidRPr="00123839" w:rsidRDefault="00D5538E" w:rsidP="00AE57B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 20 грудня 201</w:t>
            </w:r>
            <w:r w:rsidRPr="002B21B1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  <w:lang w:val="uk-UA"/>
              </w:rPr>
              <w:t xml:space="preserve"> року</w:t>
            </w:r>
          </w:p>
          <w:p w:rsidR="00D5538E" w:rsidRPr="00451389" w:rsidRDefault="00D5538E" w:rsidP="00AE57BD">
            <w:pPr>
              <w:tabs>
                <w:tab w:val="left" w:pos="3306"/>
              </w:tabs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D5538E" w:rsidRDefault="00D5538E" w:rsidP="00D5538E">
      <w:pPr>
        <w:rPr>
          <w:lang w:val="uk-UA"/>
        </w:rPr>
      </w:pPr>
    </w:p>
    <w:p w:rsidR="00D5538E" w:rsidRDefault="00D5538E" w:rsidP="00D5538E">
      <w:pPr>
        <w:rPr>
          <w:lang w:val="uk-UA"/>
        </w:rPr>
      </w:pPr>
    </w:p>
    <w:p w:rsidR="00D5538E" w:rsidRPr="002A3A9D" w:rsidRDefault="00D5538E" w:rsidP="00D5538E">
      <w:pPr>
        <w:tabs>
          <w:tab w:val="left" w:pos="3306"/>
        </w:tabs>
        <w:jc w:val="center"/>
        <w:rPr>
          <w:b/>
          <w:sz w:val="28"/>
          <w:szCs w:val="28"/>
          <w:lang w:val="uk-UA"/>
        </w:rPr>
      </w:pPr>
    </w:p>
    <w:p w:rsidR="00D5538E" w:rsidRPr="002A3A9D" w:rsidRDefault="00D5538E" w:rsidP="00D5538E">
      <w:pPr>
        <w:tabs>
          <w:tab w:val="left" w:pos="3306"/>
        </w:tabs>
        <w:jc w:val="center"/>
        <w:rPr>
          <w:b/>
          <w:sz w:val="28"/>
          <w:szCs w:val="28"/>
          <w:lang w:val="uk-UA"/>
        </w:rPr>
      </w:pPr>
    </w:p>
    <w:p w:rsidR="00D5538E" w:rsidRPr="002A3A9D" w:rsidRDefault="00D5538E" w:rsidP="00F91330">
      <w:pPr>
        <w:tabs>
          <w:tab w:val="left" w:pos="3306"/>
        </w:tabs>
        <w:rPr>
          <w:b/>
          <w:sz w:val="28"/>
          <w:szCs w:val="28"/>
          <w:lang w:val="uk-UA"/>
        </w:rPr>
      </w:pPr>
    </w:p>
    <w:p w:rsidR="00D5538E" w:rsidRDefault="00D5538E" w:rsidP="00D5538E">
      <w:pPr>
        <w:tabs>
          <w:tab w:val="left" w:pos="3306"/>
        </w:tabs>
        <w:jc w:val="center"/>
        <w:rPr>
          <w:b/>
          <w:sz w:val="28"/>
          <w:szCs w:val="28"/>
          <w:lang w:val="uk-UA"/>
        </w:rPr>
      </w:pPr>
    </w:p>
    <w:p w:rsidR="00D5538E" w:rsidRPr="002A3A9D" w:rsidRDefault="00D5538E" w:rsidP="00D5538E">
      <w:pPr>
        <w:tabs>
          <w:tab w:val="left" w:pos="3306"/>
        </w:tabs>
        <w:jc w:val="center"/>
        <w:rPr>
          <w:b/>
          <w:sz w:val="28"/>
          <w:szCs w:val="28"/>
          <w:lang w:val="uk-UA"/>
        </w:rPr>
      </w:pPr>
    </w:p>
    <w:p w:rsidR="00D5538E" w:rsidRPr="002A3A9D" w:rsidRDefault="00D5538E" w:rsidP="00D5538E">
      <w:pPr>
        <w:tabs>
          <w:tab w:val="left" w:pos="3306"/>
        </w:tabs>
        <w:jc w:val="center"/>
        <w:rPr>
          <w:b/>
          <w:sz w:val="28"/>
          <w:szCs w:val="28"/>
          <w:lang w:val="uk-UA"/>
        </w:rPr>
      </w:pPr>
    </w:p>
    <w:p w:rsidR="00D5538E" w:rsidRPr="002A3A9D" w:rsidRDefault="00D5538E" w:rsidP="00D5538E">
      <w:pPr>
        <w:tabs>
          <w:tab w:val="left" w:pos="3418"/>
        </w:tabs>
        <w:jc w:val="center"/>
        <w:rPr>
          <w:lang w:val="uk-UA"/>
        </w:rPr>
      </w:pPr>
    </w:p>
    <w:p w:rsidR="00F34AF8" w:rsidRDefault="00F34AF8" w:rsidP="00F34AF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ПРОГРАМА</w:t>
      </w:r>
    </w:p>
    <w:p w:rsidR="00F34AF8" w:rsidRDefault="00F34AF8" w:rsidP="00F34AF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 відшкодуванню витрат організаціям-постачальникам за надані комунальні послуги членам сімей загиблих військовослужбовців .</w:t>
      </w:r>
    </w:p>
    <w:p w:rsidR="00F34AF8" w:rsidRDefault="00F34AF8" w:rsidP="00F34AF8">
      <w:pPr>
        <w:jc w:val="center"/>
        <w:rPr>
          <w:b/>
          <w:sz w:val="28"/>
          <w:szCs w:val="20"/>
          <w:u w:val="single"/>
        </w:rPr>
      </w:pPr>
      <w:r>
        <w:rPr>
          <w:b/>
          <w:sz w:val="28"/>
          <w:u w:val="single"/>
        </w:rPr>
        <w:t xml:space="preserve">І. Паспорт </w:t>
      </w:r>
      <w:proofErr w:type="spellStart"/>
      <w:r>
        <w:rPr>
          <w:b/>
          <w:sz w:val="28"/>
          <w:u w:val="single"/>
        </w:rPr>
        <w:t>програми</w:t>
      </w:r>
      <w:proofErr w:type="spellEnd"/>
      <w:r>
        <w:rPr>
          <w:b/>
          <w:sz w:val="28"/>
          <w:u w:val="single"/>
        </w:rPr>
        <w:t xml:space="preserve"> </w:t>
      </w:r>
    </w:p>
    <w:p w:rsidR="00F34AF8" w:rsidRDefault="00F34AF8" w:rsidP="00F34AF8">
      <w:pPr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3"/>
        <w:gridCol w:w="4195"/>
        <w:gridCol w:w="4880"/>
      </w:tblGrid>
      <w:tr w:rsidR="00F34AF8" w:rsidTr="00F34AF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AF8" w:rsidRDefault="00F34AF8">
            <w:pPr>
              <w:jc w:val="both"/>
              <w:rPr>
                <w:sz w:val="28"/>
                <w:szCs w:val="20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AF8" w:rsidRDefault="00F34AF8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Ініціатор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розроблення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програми</w:t>
            </w:r>
            <w:proofErr w:type="spellEnd"/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AF8" w:rsidRDefault="00F34AF8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Ніжинська районна державна адміністрація, </w:t>
            </w:r>
            <w:proofErr w:type="spellStart"/>
            <w:r>
              <w:rPr>
                <w:sz w:val="28"/>
              </w:rPr>
              <w:t>Управління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соціального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захисту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населення</w:t>
            </w:r>
            <w:proofErr w:type="spellEnd"/>
            <w:r>
              <w:rPr>
                <w:sz w:val="28"/>
              </w:rPr>
              <w:t xml:space="preserve">   </w:t>
            </w:r>
            <w:proofErr w:type="spellStart"/>
            <w:r>
              <w:rPr>
                <w:sz w:val="28"/>
              </w:rPr>
              <w:t>Ніжинської</w:t>
            </w:r>
            <w:proofErr w:type="spellEnd"/>
            <w:r>
              <w:rPr>
                <w:sz w:val="28"/>
              </w:rPr>
              <w:t xml:space="preserve"> </w:t>
            </w:r>
            <w:r>
              <w:rPr>
                <w:sz w:val="28"/>
                <w:lang w:val="uk-UA"/>
              </w:rPr>
              <w:t>районної державної адміністрації Чернігівської області</w:t>
            </w:r>
          </w:p>
        </w:tc>
      </w:tr>
      <w:tr w:rsidR="00F34AF8" w:rsidTr="00F34AF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AF8" w:rsidRDefault="00F34AF8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AF8" w:rsidRDefault="00F34AF8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Розробник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програми</w:t>
            </w:r>
            <w:proofErr w:type="spellEnd"/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AF8" w:rsidRDefault="00F34AF8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Управління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соціального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захисту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населення</w:t>
            </w:r>
            <w:proofErr w:type="spellEnd"/>
            <w:r>
              <w:rPr>
                <w:sz w:val="28"/>
                <w:lang w:val="uk-UA"/>
              </w:rPr>
              <w:t xml:space="preserve"> </w:t>
            </w:r>
            <w:proofErr w:type="spellStart"/>
            <w:r>
              <w:rPr>
                <w:sz w:val="28"/>
              </w:rPr>
              <w:t>Ніжинської</w:t>
            </w:r>
            <w:proofErr w:type="spellEnd"/>
            <w:r>
              <w:rPr>
                <w:sz w:val="28"/>
                <w:lang w:val="uk-UA"/>
              </w:rPr>
              <w:t xml:space="preserve"> районної державної адміністрації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  <w:lang w:val="uk-UA"/>
              </w:rPr>
              <w:t>Чернігівської області</w:t>
            </w:r>
            <w:r>
              <w:rPr>
                <w:sz w:val="28"/>
              </w:rPr>
              <w:t xml:space="preserve">  </w:t>
            </w:r>
          </w:p>
        </w:tc>
      </w:tr>
      <w:tr w:rsidR="00F34AF8" w:rsidTr="00F34AF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AF8" w:rsidRDefault="00F34AF8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AF8" w:rsidRDefault="00F34AF8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Замовник</w:t>
            </w:r>
            <w:proofErr w:type="spellEnd"/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відповідальний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виконавець</w:t>
            </w:r>
            <w:proofErr w:type="spellEnd"/>
            <w:r>
              <w:rPr>
                <w:sz w:val="28"/>
              </w:rPr>
              <w:t xml:space="preserve">) </w:t>
            </w:r>
            <w:proofErr w:type="spellStart"/>
            <w:r>
              <w:rPr>
                <w:sz w:val="28"/>
              </w:rPr>
              <w:t>програми</w:t>
            </w:r>
            <w:proofErr w:type="spellEnd"/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AF8" w:rsidRDefault="00F34AF8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Ніжинська районна державна адміністрація, </w:t>
            </w:r>
            <w:proofErr w:type="spellStart"/>
            <w:r>
              <w:rPr>
                <w:sz w:val="28"/>
              </w:rPr>
              <w:t>Управління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соціального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захисту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населення</w:t>
            </w:r>
            <w:proofErr w:type="spellEnd"/>
            <w:r>
              <w:rPr>
                <w:sz w:val="28"/>
              </w:rPr>
              <w:t xml:space="preserve">   </w:t>
            </w:r>
            <w:proofErr w:type="spellStart"/>
            <w:r>
              <w:rPr>
                <w:sz w:val="28"/>
              </w:rPr>
              <w:t>Ніжинської</w:t>
            </w:r>
            <w:proofErr w:type="spellEnd"/>
            <w:r>
              <w:rPr>
                <w:sz w:val="28"/>
              </w:rPr>
              <w:t xml:space="preserve"> </w:t>
            </w:r>
            <w:r>
              <w:rPr>
                <w:sz w:val="28"/>
                <w:lang w:val="uk-UA"/>
              </w:rPr>
              <w:t>районної державної адміністрації Чернігівської області</w:t>
            </w:r>
          </w:p>
        </w:tc>
      </w:tr>
      <w:tr w:rsidR="00F34AF8" w:rsidTr="00F34AF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AF8" w:rsidRDefault="00F34AF8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AF8" w:rsidRDefault="00F34AF8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Учасники</w:t>
            </w:r>
            <w:proofErr w:type="spellEnd"/>
            <w:r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співвиконавці</w:t>
            </w:r>
            <w:proofErr w:type="spellEnd"/>
            <w:r>
              <w:rPr>
                <w:sz w:val="28"/>
                <w:lang w:val="en-US"/>
              </w:rPr>
              <w:t xml:space="preserve"> </w:t>
            </w:r>
            <w:proofErr w:type="spellStart"/>
            <w:r>
              <w:rPr>
                <w:sz w:val="28"/>
              </w:rPr>
              <w:t>програми</w:t>
            </w:r>
            <w:proofErr w:type="spellEnd"/>
            <w:r>
              <w:rPr>
                <w:sz w:val="28"/>
              </w:rPr>
              <w:t>)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AF8" w:rsidRDefault="00F34AF8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Сільські, селищна ради</w:t>
            </w:r>
          </w:p>
        </w:tc>
      </w:tr>
      <w:tr w:rsidR="00F34AF8" w:rsidTr="00F34AF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AF8" w:rsidRDefault="00F34AF8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AF8" w:rsidRDefault="00F34AF8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Термін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реалізації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програми</w:t>
            </w:r>
            <w:proofErr w:type="spellEnd"/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AF8" w:rsidRDefault="00F34AF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  <w:r>
              <w:rPr>
                <w:sz w:val="28"/>
                <w:lang w:val="uk-UA"/>
              </w:rPr>
              <w:t xml:space="preserve">20 </w:t>
            </w:r>
            <w:r>
              <w:rPr>
                <w:sz w:val="28"/>
              </w:rPr>
              <w:t>р.</w:t>
            </w:r>
          </w:p>
        </w:tc>
      </w:tr>
      <w:tr w:rsidR="00F34AF8" w:rsidTr="00F34AF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AF8" w:rsidRDefault="00F34AF8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6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AF8" w:rsidRDefault="00F34AF8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Перелік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місцевих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бюджетів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які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беруть</w:t>
            </w:r>
            <w:proofErr w:type="spellEnd"/>
            <w:r>
              <w:rPr>
                <w:sz w:val="28"/>
              </w:rPr>
              <w:t xml:space="preserve"> участь у </w:t>
            </w:r>
            <w:proofErr w:type="spellStart"/>
            <w:r>
              <w:rPr>
                <w:sz w:val="28"/>
              </w:rPr>
              <w:t>виконанні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програми</w:t>
            </w:r>
            <w:proofErr w:type="spellEnd"/>
            <w:r>
              <w:rPr>
                <w:sz w:val="28"/>
              </w:rPr>
              <w:t xml:space="preserve"> 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AF8" w:rsidRDefault="00F34AF8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Районний</w:t>
            </w:r>
            <w:r>
              <w:rPr>
                <w:sz w:val="28"/>
              </w:rPr>
              <w:t xml:space="preserve"> бюджет </w:t>
            </w:r>
            <w:r>
              <w:rPr>
                <w:sz w:val="28"/>
                <w:lang w:val="uk-UA"/>
              </w:rPr>
              <w:t>, субвенції селищної та сільських рад</w:t>
            </w:r>
          </w:p>
        </w:tc>
      </w:tr>
      <w:tr w:rsidR="00F34AF8" w:rsidTr="00F34AF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AF8" w:rsidRDefault="00F34AF8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7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AF8" w:rsidRDefault="00F34AF8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Загальний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обсяг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фінансових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ресурсів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необхідних</w:t>
            </w:r>
            <w:proofErr w:type="spellEnd"/>
            <w:r>
              <w:rPr>
                <w:sz w:val="28"/>
              </w:rPr>
              <w:t xml:space="preserve"> для </w:t>
            </w:r>
            <w:proofErr w:type="spellStart"/>
            <w:r>
              <w:rPr>
                <w:sz w:val="28"/>
              </w:rPr>
              <w:t>реалізації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програми</w:t>
            </w:r>
            <w:proofErr w:type="spellEnd"/>
            <w:r>
              <w:rPr>
                <w:sz w:val="28"/>
              </w:rPr>
              <w:t xml:space="preserve">. 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AF8" w:rsidRDefault="00F34AF8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38,0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  <w:lang w:val="uk-UA"/>
              </w:rPr>
              <w:t>тис. грн.</w:t>
            </w:r>
          </w:p>
        </w:tc>
      </w:tr>
    </w:tbl>
    <w:p w:rsidR="00F34AF8" w:rsidRDefault="00F34AF8" w:rsidP="00F34AF8">
      <w:pPr>
        <w:jc w:val="center"/>
        <w:rPr>
          <w:b/>
          <w:sz w:val="28"/>
          <w:szCs w:val="20"/>
          <w:lang w:val="uk-UA"/>
        </w:rPr>
      </w:pPr>
    </w:p>
    <w:p w:rsidR="00F34AF8" w:rsidRDefault="00F34AF8" w:rsidP="00F34AF8">
      <w:pPr>
        <w:jc w:val="center"/>
        <w:rPr>
          <w:b/>
          <w:sz w:val="28"/>
          <w:u w:val="single"/>
          <w:lang w:val="uk-UA"/>
        </w:rPr>
      </w:pPr>
      <w:r>
        <w:rPr>
          <w:b/>
          <w:sz w:val="28"/>
        </w:rPr>
        <w:t xml:space="preserve">ІІ. </w:t>
      </w:r>
      <w:proofErr w:type="gramStart"/>
      <w:r>
        <w:rPr>
          <w:b/>
          <w:sz w:val="28"/>
          <w:u w:val="single"/>
        </w:rPr>
        <w:t>Проблема,  на</w:t>
      </w:r>
      <w:proofErr w:type="gramEnd"/>
      <w:r>
        <w:rPr>
          <w:b/>
          <w:sz w:val="28"/>
          <w:u w:val="single"/>
        </w:rPr>
        <w:t xml:space="preserve">  </w:t>
      </w:r>
      <w:proofErr w:type="spellStart"/>
      <w:r>
        <w:rPr>
          <w:b/>
          <w:sz w:val="28"/>
          <w:u w:val="single"/>
        </w:rPr>
        <w:t>розв’язання</w:t>
      </w:r>
      <w:proofErr w:type="spellEnd"/>
      <w:r>
        <w:rPr>
          <w:b/>
          <w:sz w:val="28"/>
          <w:u w:val="single"/>
        </w:rPr>
        <w:t xml:space="preserve">  </w:t>
      </w:r>
      <w:proofErr w:type="spellStart"/>
      <w:r>
        <w:rPr>
          <w:b/>
          <w:sz w:val="28"/>
          <w:u w:val="single"/>
        </w:rPr>
        <w:t>якої</w:t>
      </w:r>
      <w:proofErr w:type="spellEnd"/>
      <w:r>
        <w:rPr>
          <w:b/>
          <w:sz w:val="28"/>
          <w:u w:val="single"/>
        </w:rPr>
        <w:t xml:space="preserve">  </w:t>
      </w:r>
      <w:proofErr w:type="spellStart"/>
      <w:r>
        <w:rPr>
          <w:b/>
          <w:sz w:val="28"/>
          <w:u w:val="single"/>
        </w:rPr>
        <w:t>спрямована</w:t>
      </w:r>
      <w:proofErr w:type="spellEnd"/>
      <w:r>
        <w:rPr>
          <w:b/>
          <w:sz w:val="28"/>
          <w:u w:val="single"/>
        </w:rPr>
        <w:t xml:space="preserve">  программа</w:t>
      </w:r>
      <w:r>
        <w:rPr>
          <w:b/>
          <w:sz w:val="28"/>
          <w:u w:val="single"/>
          <w:lang w:val="uk-UA"/>
        </w:rPr>
        <w:t>.</w:t>
      </w:r>
    </w:p>
    <w:p w:rsidR="00F34AF8" w:rsidRDefault="00F34AF8" w:rsidP="00F34AF8">
      <w:pPr>
        <w:jc w:val="center"/>
        <w:rPr>
          <w:b/>
          <w:sz w:val="28"/>
          <w:u w:val="single"/>
          <w:lang w:val="uk-UA"/>
        </w:rPr>
      </w:pPr>
    </w:p>
    <w:p w:rsidR="00F34AF8" w:rsidRDefault="00F34AF8" w:rsidP="00F34AF8">
      <w:pPr>
        <w:ind w:firstLine="708"/>
        <w:jc w:val="both"/>
        <w:rPr>
          <w:sz w:val="28"/>
          <w:szCs w:val="28"/>
          <w:lang w:val="uk-UA"/>
        </w:rPr>
      </w:pPr>
      <w:r>
        <w:rPr>
          <w:color w:val="313031"/>
          <w:sz w:val="28"/>
          <w:szCs w:val="28"/>
          <w:lang w:val="uk-UA"/>
        </w:rPr>
        <w:t xml:space="preserve">Програма підтримки </w:t>
      </w:r>
      <w:r>
        <w:rPr>
          <w:sz w:val="28"/>
          <w:szCs w:val="28"/>
          <w:lang w:val="uk-UA"/>
        </w:rPr>
        <w:t xml:space="preserve">членів сімей загиблих військовослужбовців - жителів Ніжинського району - це заходи, що здійснюються на місцевому рівні з метою фінансової, соціальної, психологічної підтримки </w:t>
      </w:r>
      <w:r>
        <w:rPr>
          <w:bCs/>
          <w:spacing w:val="-2"/>
          <w:sz w:val="28"/>
          <w:szCs w:val="28"/>
          <w:lang w:val="uk-UA"/>
        </w:rPr>
        <w:t xml:space="preserve">членів сімей загиблих </w:t>
      </w:r>
      <w:r>
        <w:rPr>
          <w:sz w:val="28"/>
          <w:szCs w:val="28"/>
          <w:lang w:val="uk-UA"/>
        </w:rPr>
        <w:t>військовослужбовців, в тому числі осіб, які приймали безпосередню участь в антитерористичній операції, сприяння вирішенню їх соціально-побутових проблем.</w:t>
      </w:r>
    </w:p>
    <w:p w:rsidR="00F34AF8" w:rsidRDefault="00F34AF8" w:rsidP="00F34AF8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ab/>
      </w:r>
      <w:r>
        <w:rPr>
          <w:sz w:val="28"/>
          <w:szCs w:val="28"/>
          <w:lang w:val="uk-UA"/>
        </w:rPr>
        <w:t xml:space="preserve">Необхідність розроблення і прийняття цієї програми зумовлено актуальністю реалізації політики держави у сфері соціального захисту сімей </w:t>
      </w:r>
      <w:r>
        <w:rPr>
          <w:bCs/>
          <w:spacing w:val="-2"/>
          <w:sz w:val="28"/>
          <w:szCs w:val="28"/>
          <w:lang w:val="uk-UA"/>
        </w:rPr>
        <w:t xml:space="preserve">загиблих </w:t>
      </w:r>
      <w:r>
        <w:rPr>
          <w:sz w:val="28"/>
          <w:szCs w:val="28"/>
          <w:lang w:val="uk-UA"/>
        </w:rPr>
        <w:t>військовослужбовців, учасників антитерористичної операції.</w:t>
      </w:r>
    </w:p>
    <w:p w:rsidR="00F34AF8" w:rsidRDefault="00F34AF8" w:rsidP="00F34AF8">
      <w:pPr>
        <w:jc w:val="both"/>
        <w:rPr>
          <w:sz w:val="28"/>
          <w:szCs w:val="28"/>
          <w:lang w:val="uk-UA"/>
        </w:rPr>
      </w:pPr>
    </w:p>
    <w:p w:rsidR="00F34AF8" w:rsidRDefault="00F34AF8" w:rsidP="00F34AF8">
      <w:pPr>
        <w:shd w:val="clear" w:color="auto" w:fill="FFFFFF"/>
        <w:spacing w:line="317" w:lineRule="exact"/>
        <w:ind w:firstLine="720"/>
        <w:jc w:val="center"/>
        <w:rPr>
          <w:b/>
          <w:bCs/>
          <w:spacing w:val="-2"/>
          <w:sz w:val="28"/>
          <w:szCs w:val="28"/>
          <w:u w:val="single"/>
          <w:lang w:val="uk-UA"/>
        </w:rPr>
      </w:pPr>
      <w:proofErr w:type="spellStart"/>
      <w:r>
        <w:rPr>
          <w:b/>
          <w:bCs/>
          <w:spacing w:val="-2"/>
          <w:sz w:val="28"/>
          <w:szCs w:val="28"/>
          <w:lang w:val="uk-UA"/>
        </w:rPr>
        <w:t>ІІІ.</w:t>
      </w:r>
      <w:r>
        <w:rPr>
          <w:b/>
          <w:bCs/>
          <w:spacing w:val="-2"/>
          <w:sz w:val="28"/>
          <w:szCs w:val="28"/>
          <w:u w:val="single"/>
          <w:lang w:val="uk-UA"/>
        </w:rPr>
        <w:t>Мета</w:t>
      </w:r>
      <w:proofErr w:type="spellEnd"/>
      <w:r>
        <w:rPr>
          <w:b/>
          <w:bCs/>
          <w:spacing w:val="-2"/>
          <w:sz w:val="28"/>
          <w:szCs w:val="28"/>
          <w:u w:val="single"/>
          <w:lang w:val="uk-UA"/>
        </w:rPr>
        <w:t xml:space="preserve"> програми:</w:t>
      </w:r>
    </w:p>
    <w:p w:rsidR="00F34AF8" w:rsidRDefault="00F34AF8" w:rsidP="00F34AF8">
      <w:pPr>
        <w:shd w:val="clear" w:color="auto" w:fill="FFFFFF"/>
        <w:spacing w:line="317" w:lineRule="exact"/>
        <w:ind w:firstLine="720"/>
        <w:jc w:val="center"/>
        <w:rPr>
          <w:sz w:val="28"/>
          <w:szCs w:val="28"/>
          <w:lang w:val="uk-UA"/>
        </w:rPr>
      </w:pPr>
    </w:p>
    <w:p w:rsidR="00F34AF8" w:rsidRDefault="00F34AF8" w:rsidP="00F34AF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Метою програми є створення сприятливих соціально-економічних,  організаційних та правових умов і гарантій для реалізації прав військовослужбовців - та їх сімей, а також, на попередження соціальної напруженості в громаді, суттєве підвищення ефективності системи соціальної допомоги шляхом включення додаткових заходів щодо соціальної підтримки сімей загиблих військовослужбовців.</w:t>
      </w:r>
    </w:p>
    <w:p w:rsidR="00F34AF8" w:rsidRDefault="00F34AF8" w:rsidP="00F34AF8">
      <w:pPr>
        <w:shd w:val="clear" w:color="auto" w:fill="FFFFFF"/>
        <w:spacing w:line="317" w:lineRule="exact"/>
        <w:ind w:firstLine="720"/>
        <w:jc w:val="both"/>
        <w:rPr>
          <w:sz w:val="28"/>
          <w:szCs w:val="28"/>
          <w:lang w:val="uk-UA"/>
        </w:rPr>
      </w:pPr>
    </w:p>
    <w:p w:rsidR="00F34AF8" w:rsidRDefault="00F34AF8" w:rsidP="00F34AF8">
      <w:pPr>
        <w:ind w:firstLine="708"/>
        <w:jc w:val="center"/>
        <w:rPr>
          <w:sz w:val="28"/>
          <w:szCs w:val="28"/>
          <w:lang w:val="uk-UA"/>
        </w:rPr>
      </w:pPr>
      <w:r>
        <w:rPr>
          <w:b/>
          <w:sz w:val="28"/>
          <w:lang w:val="uk-UA"/>
        </w:rPr>
        <w:t>І</w:t>
      </w:r>
      <w:r>
        <w:rPr>
          <w:b/>
          <w:sz w:val="28"/>
          <w:lang w:val="en-US"/>
        </w:rPr>
        <w:t>V</w:t>
      </w:r>
      <w:r>
        <w:rPr>
          <w:b/>
          <w:sz w:val="28"/>
          <w:lang w:val="uk-UA"/>
        </w:rPr>
        <w:t>.</w:t>
      </w:r>
      <w:proofErr w:type="spellStart"/>
      <w:r>
        <w:rPr>
          <w:b/>
          <w:sz w:val="28"/>
          <w:u w:val="single"/>
          <w:lang w:val="uk-UA"/>
        </w:rPr>
        <w:t>Обгрунтування</w:t>
      </w:r>
      <w:proofErr w:type="spellEnd"/>
      <w:r>
        <w:rPr>
          <w:b/>
          <w:sz w:val="28"/>
          <w:u w:val="single"/>
          <w:lang w:val="uk-UA"/>
        </w:rPr>
        <w:t xml:space="preserve"> шляхів  і  засобів  розв’язання  проблеми, обсягів та джерел фінансування.</w:t>
      </w:r>
      <w:r>
        <w:rPr>
          <w:sz w:val="28"/>
          <w:szCs w:val="28"/>
          <w:lang w:val="uk-UA"/>
        </w:rPr>
        <w:t xml:space="preserve"> </w:t>
      </w:r>
    </w:p>
    <w:p w:rsidR="00F34AF8" w:rsidRDefault="00F34AF8" w:rsidP="00F34AF8">
      <w:pPr>
        <w:ind w:firstLine="708"/>
        <w:jc w:val="center"/>
        <w:rPr>
          <w:b/>
          <w:bCs/>
          <w:spacing w:val="-4"/>
          <w:sz w:val="28"/>
          <w:szCs w:val="28"/>
          <w:lang w:val="uk-UA"/>
        </w:rPr>
      </w:pPr>
    </w:p>
    <w:p w:rsidR="00F34AF8" w:rsidRDefault="00F34AF8" w:rsidP="00F34AF8">
      <w:pPr>
        <w:jc w:val="both"/>
        <w:rPr>
          <w:sz w:val="28"/>
          <w:szCs w:val="20"/>
          <w:lang w:val="uk-UA"/>
        </w:rPr>
      </w:pPr>
      <w:r>
        <w:rPr>
          <w:sz w:val="28"/>
          <w:szCs w:val="28"/>
          <w:lang w:val="uk-UA"/>
        </w:rPr>
        <w:t xml:space="preserve">Можливістю підтримки </w:t>
      </w:r>
      <w:r>
        <w:rPr>
          <w:bCs/>
          <w:spacing w:val="-2"/>
          <w:sz w:val="28"/>
          <w:szCs w:val="28"/>
          <w:lang w:val="uk-UA"/>
        </w:rPr>
        <w:t>сімей загиблих військовослужбовців</w:t>
      </w:r>
      <w:r>
        <w:rPr>
          <w:sz w:val="28"/>
          <w:szCs w:val="28"/>
          <w:lang w:val="uk-UA"/>
        </w:rPr>
        <w:t xml:space="preserve">, які загинули або померли внаслідок поранення під час  участі в АТО та </w:t>
      </w:r>
      <w:r>
        <w:rPr>
          <w:sz w:val="28"/>
          <w:lang w:val="uk-UA"/>
        </w:rPr>
        <w:t>при виконанні інтернаціонального обов’язку в республіці Афганістан</w:t>
      </w:r>
      <w:r>
        <w:rPr>
          <w:b/>
          <w:bCs/>
          <w:spacing w:val="-4"/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є звільнення від сплати за житлово-комунальні послуги, в межах норм, встановлених законодавством.  </w:t>
      </w:r>
    </w:p>
    <w:p w:rsidR="00F34AF8" w:rsidRDefault="00F34AF8" w:rsidP="00F34AF8">
      <w:pPr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 xml:space="preserve">На кінець 2019 року на обліку в управлінні соціального захисту населення перебувають </w:t>
      </w:r>
      <w:r>
        <w:rPr>
          <w:sz w:val="28"/>
          <w:lang w:val="uk-UA"/>
        </w:rPr>
        <w:t>5 сімей загиблих учасників АТО та 2 сім’ї загиблих військовослужбовців, які загинули при виконанні інтернаціонального обов’язку в республіці Афганістан.</w:t>
      </w:r>
    </w:p>
    <w:p w:rsidR="00F34AF8" w:rsidRDefault="00F34AF8" w:rsidP="00F34AF8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Газопостачання:  </w:t>
      </w:r>
      <w:r>
        <w:rPr>
          <w:sz w:val="28"/>
        </w:rPr>
        <w:t>248</w:t>
      </w:r>
      <w:r>
        <w:rPr>
          <w:sz w:val="28"/>
          <w:lang w:val="uk-UA"/>
        </w:rPr>
        <w:t>,9</w:t>
      </w:r>
      <w:r>
        <w:rPr>
          <w:sz w:val="28"/>
        </w:rPr>
        <w:t xml:space="preserve"> </w:t>
      </w:r>
      <w:r>
        <w:rPr>
          <w:sz w:val="28"/>
          <w:lang w:val="uk-UA"/>
        </w:rPr>
        <w:t xml:space="preserve">м3 в опалювальний період та </w:t>
      </w:r>
      <w:r>
        <w:rPr>
          <w:sz w:val="28"/>
        </w:rPr>
        <w:t>10</w:t>
      </w:r>
      <w:r>
        <w:rPr>
          <w:sz w:val="28"/>
          <w:lang w:val="uk-UA"/>
        </w:rPr>
        <w:t>,</w:t>
      </w:r>
      <w:r>
        <w:rPr>
          <w:sz w:val="28"/>
        </w:rPr>
        <w:t>8</w:t>
      </w:r>
      <w:r>
        <w:rPr>
          <w:sz w:val="28"/>
          <w:lang w:val="uk-UA"/>
        </w:rPr>
        <w:t xml:space="preserve"> м3 – неопалювальний (в середньому 2 особи).</w:t>
      </w:r>
    </w:p>
    <w:p w:rsidR="00F34AF8" w:rsidRDefault="00F34AF8" w:rsidP="00F34AF8">
      <w:pPr>
        <w:jc w:val="both"/>
        <w:rPr>
          <w:sz w:val="28"/>
          <w:lang w:val="uk-UA"/>
        </w:rPr>
      </w:pPr>
      <w:r>
        <w:rPr>
          <w:sz w:val="28"/>
          <w:lang w:val="uk-UA"/>
        </w:rPr>
        <w:t>(2</w:t>
      </w:r>
      <w:r>
        <w:rPr>
          <w:sz w:val="28"/>
        </w:rPr>
        <w:t>48</w:t>
      </w:r>
      <w:r>
        <w:rPr>
          <w:sz w:val="28"/>
          <w:lang w:val="uk-UA"/>
        </w:rPr>
        <w:t xml:space="preserve">,9м3 х </w:t>
      </w:r>
      <w:r>
        <w:rPr>
          <w:sz w:val="28"/>
        </w:rPr>
        <w:t>6</w:t>
      </w:r>
      <w:r>
        <w:rPr>
          <w:sz w:val="28"/>
          <w:lang w:val="uk-UA"/>
        </w:rPr>
        <w:t>,</w:t>
      </w:r>
      <w:r>
        <w:rPr>
          <w:sz w:val="28"/>
        </w:rPr>
        <w:t>1971233</w:t>
      </w:r>
      <w:r>
        <w:rPr>
          <w:sz w:val="28"/>
          <w:lang w:val="uk-UA"/>
        </w:rPr>
        <w:t xml:space="preserve"> грн. х 7 сімей х 6 міс.) х 50% = 32,4 тис. грн.</w:t>
      </w:r>
    </w:p>
    <w:p w:rsidR="00F34AF8" w:rsidRDefault="00F34AF8" w:rsidP="00F34AF8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(10,8 м3 х 7 сімей х 6 міс. х </w:t>
      </w:r>
      <w:r>
        <w:rPr>
          <w:sz w:val="28"/>
        </w:rPr>
        <w:t>6</w:t>
      </w:r>
      <w:r>
        <w:rPr>
          <w:sz w:val="28"/>
          <w:lang w:val="uk-UA"/>
        </w:rPr>
        <w:t>,</w:t>
      </w:r>
      <w:r>
        <w:rPr>
          <w:sz w:val="28"/>
        </w:rPr>
        <w:t>1971233</w:t>
      </w:r>
      <w:r>
        <w:rPr>
          <w:sz w:val="28"/>
          <w:lang w:val="uk-UA"/>
        </w:rPr>
        <w:t xml:space="preserve"> грн.) х 50% =1,4 тис. грн.</w:t>
      </w:r>
    </w:p>
    <w:p w:rsidR="00F34AF8" w:rsidRDefault="00F34AF8" w:rsidP="00F34AF8">
      <w:pPr>
        <w:jc w:val="both"/>
        <w:rPr>
          <w:sz w:val="28"/>
          <w:lang w:val="uk-UA"/>
        </w:rPr>
      </w:pPr>
      <w:r>
        <w:rPr>
          <w:sz w:val="28"/>
          <w:lang w:val="uk-UA"/>
        </w:rPr>
        <w:t>Всього : 32,4 + 1,4 = 33,8 тис грн.</w:t>
      </w:r>
    </w:p>
    <w:p w:rsidR="00F34AF8" w:rsidRDefault="00F34AF8" w:rsidP="00F34AF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Електропостачання </w:t>
      </w:r>
    </w:p>
    <w:p w:rsidR="00F34AF8" w:rsidRDefault="00F34AF8" w:rsidP="00F34AF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(100 кВт х 7 сімей х 12 міс. х 0,90 грн.) х 50% = 3,8 тис. грн.</w:t>
      </w:r>
    </w:p>
    <w:p w:rsidR="00F34AF8" w:rsidRDefault="00F34AF8" w:rsidP="00F34AF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Телефон 1 </w:t>
      </w:r>
      <w:proofErr w:type="spellStart"/>
      <w:r>
        <w:rPr>
          <w:sz w:val="28"/>
          <w:szCs w:val="28"/>
          <w:lang w:val="uk-UA"/>
        </w:rPr>
        <w:t>чол</w:t>
      </w:r>
      <w:proofErr w:type="spellEnd"/>
      <w:r>
        <w:rPr>
          <w:sz w:val="28"/>
          <w:szCs w:val="28"/>
          <w:lang w:val="uk-UA"/>
        </w:rPr>
        <w:t>. х 26 грн. х 12 міс. = 0,3 тис. грн.</w:t>
      </w:r>
    </w:p>
    <w:p w:rsidR="00F34AF8" w:rsidRDefault="00F34AF8" w:rsidP="00F34AF8">
      <w:pPr>
        <w:jc w:val="both"/>
        <w:rPr>
          <w:sz w:val="28"/>
          <w:szCs w:val="20"/>
          <w:lang w:val="uk-UA"/>
        </w:rPr>
      </w:pPr>
      <w:r>
        <w:rPr>
          <w:sz w:val="28"/>
          <w:szCs w:val="28"/>
          <w:lang w:val="uk-UA"/>
        </w:rPr>
        <w:tab/>
        <w:t xml:space="preserve">Всього </w:t>
      </w:r>
      <w:r>
        <w:rPr>
          <w:sz w:val="28"/>
          <w:lang w:val="uk-UA"/>
        </w:rPr>
        <w:t xml:space="preserve">для  відшкодування  витрат  за  надані  житлово-комунальні послуги на 2020 рік для сімей загиблих військовослужбовців необхідно </w:t>
      </w:r>
      <w:r>
        <w:rPr>
          <w:b/>
          <w:sz w:val="28"/>
          <w:lang w:val="uk-UA"/>
        </w:rPr>
        <w:t>37,9 тис. грн.</w:t>
      </w:r>
    </w:p>
    <w:p w:rsidR="00F34AF8" w:rsidRPr="00F34AF8" w:rsidRDefault="00F34AF8" w:rsidP="00F34AF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Фінансування Програми здійснюється за рахунок районного бюджету, субвенцій селищної та сільських рад. Видатки на виконання </w:t>
      </w:r>
      <w:proofErr w:type="spellStart"/>
      <w:r>
        <w:rPr>
          <w:sz w:val="28"/>
          <w:szCs w:val="28"/>
          <w:lang w:val="uk-UA"/>
        </w:rPr>
        <w:t>Прог</w:t>
      </w:r>
      <w:proofErr w:type="spellEnd"/>
      <w:r>
        <w:rPr>
          <w:sz w:val="28"/>
          <w:szCs w:val="28"/>
        </w:rPr>
        <w:t xml:space="preserve">рами </w:t>
      </w:r>
      <w:proofErr w:type="spellStart"/>
      <w:r>
        <w:rPr>
          <w:sz w:val="28"/>
          <w:szCs w:val="28"/>
        </w:rPr>
        <w:t>передбачаються</w:t>
      </w:r>
      <w:proofErr w:type="spellEnd"/>
      <w:r>
        <w:rPr>
          <w:sz w:val="28"/>
          <w:szCs w:val="28"/>
        </w:rPr>
        <w:t xml:space="preserve"> при </w:t>
      </w:r>
      <w:proofErr w:type="spellStart"/>
      <w:r>
        <w:rPr>
          <w:sz w:val="28"/>
          <w:szCs w:val="28"/>
        </w:rPr>
        <w:t>формуванні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показників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uk-UA"/>
        </w:rPr>
        <w:t>районн</w:t>
      </w:r>
      <w:proofErr w:type="spellEnd"/>
      <w:r>
        <w:rPr>
          <w:sz w:val="28"/>
          <w:szCs w:val="28"/>
        </w:rPr>
        <w:t xml:space="preserve">ого бюджету, </w:t>
      </w:r>
      <w:proofErr w:type="spellStart"/>
      <w:r>
        <w:rPr>
          <w:sz w:val="28"/>
          <w:szCs w:val="28"/>
        </w:rPr>
        <w:t>виходячи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lastRenderedPageBreak/>
        <w:t>реальних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можливостей</w:t>
      </w:r>
      <w:proofErr w:type="spellEnd"/>
      <w:r>
        <w:rPr>
          <w:sz w:val="28"/>
          <w:szCs w:val="28"/>
        </w:rPr>
        <w:t xml:space="preserve"> у бюджетному </w:t>
      </w:r>
      <w:proofErr w:type="spellStart"/>
      <w:r>
        <w:rPr>
          <w:sz w:val="28"/>
          <w:szCs w:val="28"/>
        </w:rPr>
        <w:t>році</w:t>
      </w:r>
      <w:proofErr w:type="spellEnd"/>
      <w:r>
        <w:rPr>
          <w:sz w:val="28"/>
          <w:szCs w:val="28"/>
        </w:rPr>
        <w:t xml:space="preserve">, в межах </w:t>
      </w:r>
      <w:proofErr w:type="spellStart"/>
      <w:r>
        <w:rPr>
          <w:sz w:val="28"/>
          <w:szCs w:val="28"/>
        </w:rPr>
        <w:t>асигнувань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передбачених</w:t>
      </w:r>
      <w:proofErr w:type="spellEnd"/>
      <w:r>
        <w:rPr>
          <w:sz w:val="28"/>
          <w:szCs w:val="28"/>
        </w:rPr>
        <w:t xml:space="preserve"> на </w:t>
      </w:r>
      <w:r>
        <w:rPr>
          <w:sz w:val="28"/>
          <w:szCs w:val="28"/>
          <w:lang w:val="uk-UA"/>
        </w:rPr>
        <w:t>програму</w:t>
      </w:r>
      <w:r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 В разі необхідності, враховувати заборгованість минулого року.</w:t>
      </w:r>
    </w:p>
    <w:p w:rsidR="00F34AF8" w:rsidRDefault="00F34AF8" w:rsidP="00F34AF8">
      <w:pPr>
        <w:ind w:firstLine="709"/>
        <w:rPr>
          <w:sz w:val="28"/>
          <w:szCs w:val="28"/>
          <w:lang w:val="uk-UA"/>
        </w:rPr>
      </w:pPr>
    </w:p>
    <w:p w:rsidR="00F34AF8" w:rsidRDefault="00F34AF8" w:rsidP="00F34AF8">
      <w:pPr>
        <w:ind w:firstLine="709"/>
        <w:rPr>
          <w:b/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u w:val="single"/>
          <w:lang w:val="en-US"/>
        </w:rPr>
        <w:t>V</w:t>
      </w:r>
      <w:r>
        <w:rPr>
          <w:b/>
          <w:sz w:val="28"/>
          <w:szCs w:val="28"/>
          <w:u w:val="single"/>
        </w:rPr>
        <w:t xml:space="preserve">. </w:t>
      </w:r>
      <w:proofErr w:type="spellStart"/>
      <w:r>
        <w:rPr>
          <w:b/>
          <w:sz w:val="28"/>
          <w:szCs w:val="28"/>
          <w:u w:val="single"/>
        </w:rPr>
        <w:t>Завдання</w:t>
      </w:r>
      <w:proofErr w:type="spellEnd"/>
      <w:r>
        <w:rPr>
          <w:b/>
          <w:sz w:val="28"/>
          <w:szCs w:val="28"/>
          <w:u w:val="single"/>
        </w:rPr>
        <w:t xml:space="preserve">, заходи </w:t>
      </w:r>
      <w:proofErr w:type="spellStart"/>
      <w:r>
        <w:rPr>
          <w:b/>
          <w:sz w:val="28"/>
          <w:szCs w:val="28"/>
          <w:u w:val="single"/>
        </w:rPr>
        <w:t>реалізації</w:t>
      </w:r>
      <w:proofErr w:type="spellEnd"/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Програми</w:t>
      </w:r>
      <w:proofErr w:type="spellEnd"/>
      <w:r>
        <w:rPr>
          <w:b/>
          <w:sz w:val="28"/>
          <w:szCs w:val="28"/>
          <w:u w:val="single"/>
        </w:rPr>
        <w:t xml:space="preserve"> та </w:t>
      </w:r>
      <w:proofErr w:type="spellStart"/>
      <w:r>
        <w:rPr>
          <w:b/>
          <w:sz w:val="28"/>
          <w:szCs w:val="28"/>
          <w:u w:val="single"/>
        </w:rPr>
        <w:t>результативні</w:t>
      </w:r>
      <w:proofErr w:type="spellEnd"/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показник</w:t>
      </w:r>
      <w:proofErr w:type="spellEnd"/>
      <w:r>
        <w:rPr>
          <w:b/>
          <w:sz w:val="28"/>
          <w:szCs w:val="28"/>
          <w:u w:val="single"/>
          <w:lang w:val="uk-UA"/>
        </w:rPr>
        <w:t>и</w:t>
      </w:r>
    </w:p>
    <w:p w:rsidR="00F34AF8" w:rsidRDefault="00F34AF8" w:rsidP="00F34AF8">
      <w:pPr>
        <w:ind w:firstLine="709"/>
        <w:rPr>
          <w:sz w:val="28"/>
          <w:szCs w:val="28"/>
        </w:rPr>
      </w:pPr>
    </w:p>
    <w:p w:rsidR="00F34AF8" w:rsidRDefault="00F34AF8" w:rsidP="00F34AF8">
      <w:pPr>
        <w:shd w:val="clear" w:color="auto" w:fill="FFFFFF"/>
        <w:tabs>
          <w:tab w:val="left" w:pos="1095"/>
          <w:tab w:val="center" w:pos="5464"/>
        </w:tabs>
        <w:ind w:firstLine="720"/>
        <w:jc w:val="both"/>
        <w:rPr>
          <w:b/>
          <w:bCs/>
          <w:spacing w:val="-4"/>
          <w:sz w:val="28"/>
          <w:szCs w:val="28"/>
          <w:lang w:val="uk-UA"/>
        </w:rPr>
      </w:pPr>
      <w:r>
        <w:rPr>
          <w:b/>
          <w:bCs/>
          <w:spacing w:val="-4"/>
          <w:sz w:val="28"/>
          <w:szCs w:val="28"/>
          <w:lang w:val="uk-UA"/>
        </w:rPr>
        <w:tab/>
      </w:r>
      <w:r>
        <w:rPr>
          <w:bCs/>
          <w:spacing w:val="-4"/>
          <w:sz w:val="28"/>
          <w:szCs w:val="28"/>
          <w:lang w:val="uk-UA"/>
        </w:rPr>
        <w:t xml:space="preserve">Звільнення від сплати комунальних послуг </w:t>
      </w:r>
      <w:r>
        <w:rPr>
          <w:bCs/>
          <w:spacing w:val="-2"/>
          <w:sz w:val="28"/>
          <w:szCs w:val="28"/>
          <w:lang w:val="uk-UA"/>
        </w:rPr>
        <w:t>членів сімей загиблих військовослужбовців</w:t>
      </w:r>
      <w:r>
        <w:rPr>
          <w:sz w:val="28"/>
          <w:szCs w:val="28"/>
          <w:lang w:val="uk-UA"/>
        </w:rPr>
        <w:t xml:space="preserve"> - додатково на 50%,</w:t>
      </w:r>
      <w:r>
        <w:rPr>
          <w:bCs/>
          <w:spacing w:val="-4"/>
          <w:sz w:val="28"/>
          <w:szCs w:val="28"/>
          <w:lang w:val="uk-UA"/>
        </w:rPr>
        <w:t xml:space="preserve"> в межах норм, встановлених законодавством.</w:t>
      </w:r>
    </w:p>
    <w:p w:rsidR="00F34AF8" w:rsidRDefault="00F34AF8" w:rsidP="00F34AF8">
      <w:pPr>
        <w:ind w:firstLine="708"/>
        <w:jc w:val="both"/>
        <w:rPr>
          <w:sz w:val="28"/>
          <w:szCs w:val="20"/>
          <w:lang w:val="uk-UA"/>
        </w:rPr>
      </w:pPr>
      <w:r>
        <w:rPr>
          <w:sz w:val="28"/>
          <w:lang w:val="uk-UA"/>
        </w:rPr>
        <w:t>Компенсація  пільг  проводиться  районним  управлінням  соціального захисту  населення  після  надання  розрахунків підприємствами-надавачами комунальних  послуг та отримання  коштів з  районного бюджету  на рахунок управління  .</w:t>
      </w:r>
    </w:p>
    <w:p w:rsidR="00F34AF8" w:rsidRDefault="00F34AF8" w:rsidP="00F34AF8">
      <w:pPr>
        <w:ind w:left="360"/>
        <w:jc w:val="both"/>
        <w:rPr>
          <w:b/>
          <w:sz w:val="28"/>
          <w:szCs w:val="28"/>
          <w:u w:val="single"/>
          <w:lang w:val="uk-UA"/>
        </w:rPr>
      </w:pPr>
    </w:p>
    <w:p w:rsidR="00F34AF8" w:rsidRDefault="00F34AF8" w:rsidP="00F34AF8">
      <w:pPr>
        <w:ind w:left="36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  <w:lang w:val="en-US"/>
        </w:rPr>
        <w:t>VI</w:t>
      </w:r>
      <w:r>
        <w:rPr>
          <w:b/>
          <w:sz w:val="28"/>
          <w:szCs w:val="28"/>
          <w:u w:val="single"/>
        </w:rPr>
        <w:t xml:space="preserve">. </w:t>
      </w:r>
      <w:proofErr w:type="spellStart"/>
      <w:r>
        <w:rPr>
          <w:b/>
          <w:sz w:val="28"/>
          <w:szCs w:val="28"/>
          <w:u w:val="single"/>
        </w:rPr>
        <w:t>Організація</w:t>
      </w:r>
      <w:proofErr w:type="spellEnd"/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управління</w:t>
      </w:r>
      <w:proofErr w:type="spellEnd"/>
      <w:r>
        <w:rPr>
          <w:b/>
          <w:sz w:val="28"/>
          <w:szCs w:val="28"/>
          <w:u w:val="single"/>
        </w:rPr>
        <w:t xml:space="preserve">, </w:t>
      </w:r>
      <w:proofErr w:type="spellStart"/>
      <w:r>
        <w:rPr>
          <w:b/>
          <w:sz w:val="28"/>
          <w:szCs w:val="28"/>
          <w:u w:val="single"/>
        </w:rPr>
        <w:t>координація</w:t>
      </w:r>
      <w:proofErr w:type="spellEnd"/>
      <w:r>
        <w:rPr>
          <w:b/>
          <w:sz w:val="28"/>
          <w:szCs w:val="28"/>
          <w:u w:val="single"/>
        </w:rPr>
        <w:t xml:space="preserve"> та контроль за ходом </w:t>
      </w:r>
      <w:proofErr w:type="spellStart"/>
      <w:r>
        <w:rPr>
          <w:b/>
          <w:sz w:val="28"/>
          <w:szCs w:val="28"/>
          <w:u w:val="single"/>
        </w:rPr>
        <w:t>реалізації</w:t>
      </w:r>
      <w:proofErr w:type="spellEnd"/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Програми</w:t>
      </w:r>
      <w:proofErr w:type="spellEnd"/>
    </w:p>
    <w:p w:rsidR="00F34AF8" w:rsidRDefault="00F34AF8" w:rsidP="00F34AF8">
      <w:pPr>
        <w:ind w:firstLine="709"/>
        <w:rPr>
          <w:sz w:val="20"/>
          <w:szCs w:val="20"/>
          <w:lang w:val="uk-UA"/>
        </w:rPr>
      </w:pPr>
    </w:p>
    <w:p w:rsidR="00F34AF8" w:rsidRDefault="00F34AF8" w:rsidP="00F34AF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Організація виконання Програми здійснюється  </w:t>
      </w:r>
      <w:r>
        <w:rPr>
          <w:spacing w:val="-3"/>
          <w:sz w:val="28"/>
          <w:szCs w:val="28"/>
          <w:lang w:val="uk-UA"/>
        </w:rPr>
        <w:t xml:space="preserve">управлінням соціального  захисту  населення Ніжинської районної державної адміністрації </w:t>
      </w:r>
      <w:proofErr w:type="spellStart"/>
      <w:r>
        <w:rPr>
          <w:spacing w:val="-3"/>
          <w:sz w:val="28"/>
          <w:szCs w:val="28"/>
          <w:lang w:val="uk-UA"/>
        </w:rPr>
        <w:t>Чернігівуської</w:t>
      </w:r>
      <w:proofErr w:type="spellEnd"/>
      <w:r>
        <w:rPr>
          <w:spacing w:val="-3"/>
          <w:sz w:val="28"/>
          <w:szCs w:val="28"/>
          <w:lang w:val="uk-UA"/>
        </w:rPr>
        <w:t xml:space="preserve"> області.</w:t>
      </w:r>
    </w:p>
    <w:p w:rsidR="00F34AF8" w:rsidRDefault="00F34AF8" w:rsidP="00F34AF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Звіт про виконання Програми надається виконавцями щоквартально, до 6-го числа місяця, наступного за звітним кварталом, головному розпоряднику бюджетних коштів.</w:t>
      </w:r>
    </w:p>
    <w:p w:rsidR="00F34AF8" w:rsidRDefault="00F34AF8" w:rsidP="00F34AF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Головні розпорядники бюджетних коштів звітують про виконання програми на сесії районної ради за підсумками року. </w:t>
      </w:r>
    </w:p>
    <w:p w:rsidR="00F34AF8" w:rsidRDefault="00F34AF8" w:rsidP="00F34AF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Виконання Програми забезпечується органами виконавчої влади за рахунок коштів районного бюджету та коштів субвенції сільських та селищної рад з урахуванням їх можливостей у  бюджетному році в межах асигнувань, передбачених  на Програму.</w:t>
      </w:r>
    </w:p>
    <w:p w:rsidR="00F34AF8" w:rsidRDefault="00F34AF8" w:rsidP="00F34AF8">
      <w:pPr>
        <w:shd w:val="clear" w:color="auto" w:fill="FFFFFF"/>
        <w:tabs>
          <w:tab w:val="left" w:pos="1095"/>
          <w:tab w:val="center" w:pos="5464"/>
        </w:tabs>
        <w:ind w:firstLine="720"/>
        <w:jc w:val="both"/>
        <w:rPr>
          <w:b/>
          <w:bCs/>
          <w:spacing w:val="-4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Виконання заходів Програми дасть змогу посилити соціальний захист населення та дозволить реально підтримати життєздатність сімей загиблих</w:t>
      </w:r>
      <w:r>
        <w:rPr>
          <w:bCs/>
          <w:spacing w:val="-2"/>
          <w:sz w:val="28"/>
          <w:szCs w:val="28"/>
          <w:lang w:val="uk-UA"/>
        </w:rPr>
        <w:t xml:space="preserve"> військовослужбовців</w:t>
      </w:r>
      <w:r>
        <w:rPr>
          <w:sz w:val="28"/>
          <w:szCs w:val="28"/>
          <w:lang w:val="uk-UA"/>
        </w:rPr>
        <w:t>.</w:t>
      </w:r>
    </w:p>
    <w:p w:rsidR="00F34AF8" w:rsidRDefault="00F34AF8" w:rsidP="00F34AF8">
      <w:pPr>
        <w:ind w:firstLine="709"/>
        <w:jc w:val="both"/>
        <w:rPr>
          <w:spacing w:val="-1"/>
          <w:sz w:val="28"/>
          <w:szCs w:val="28"/>
        </w:rPr>
      </w:pPr>
      <w:r>
        <w:rPr>
          <w:sz w:val="28"/>
          <w:szCs w:val="28"/>
          <w:lang w:val="uk-UA"/>
        </w:rPr>
        <w:t xml:space="preserve">Відповідальним  виконавцям      аналізувати протягом року стан виконання Програми, ініціювати внесення змін з метою більш ефективного </w:t>
      </w:r>
      <w:r>
        <w:rPr>
          <w:spacing w:val="-1"/>
          <w:sz w:val="28"/>
          <w:szCs w:val="28"/>
          <w:lang w:val="uk-UA"/>
        </w:rPr>
        <w:t>використання бюджетних коштів.</w:t>
      </w:r>
    </w:p>
    <w:p w:rsidR="00F34AF8" w:rsidRDefault="00F34AF8" w:rsidP="00F34AF8">
      <w:pPr>
        <w:ind w:firstLine="709"/>
        <w:jc w:val="both"/>
        <w:rPr>
          <w:spacing w:val="-1"/>
          <w:sz w:val="28"/>
          <w:szCs w:val="28"/>
          <w:lang w:val="uk-UA"/>
        </w:rPr>
      </w:pPr>
    </w:p>
    <w:p w:rsidR="00F34AF8" w:rsidRDefault="00F34AF8" w:rsidP="00F34AF8">
      <w:pPr>
        <w:ind w:firstLine="709"/>
        <w:jc w:val="both"/>
        <w:rPr>
          <w:spacing w:val="-1"/>
          <w:sz w:val="28"/>
          <w:szCs w:val="28"/>
          <w:lang w:val="uk-UA"/>
        </w:rPr>
      </w:pPr>
    </w:p>
    <w:p w:rsidR="00F34AF8" w:rsidRDefault="00F34AF8" w:rsidP="00F34AF8">
      <w:pPr>
        <w:ind w:firstLine="709"/>
        <w:jc w:val="both"/>
        <w:rPr>
          <w:spacing w:val="-1"/>
          <w:sz w:val="28"/>
          <w:szCs w:val="28"/>
          <w:lang w:val="uk-UA"/>
        </w:rPr>
      </w:pPr>
    </w:p>
    <w:p w:rsidR="00F34AF8" w:rsidRDefault="00F34AF8" w:rsidP="00F34AF8">
      <w:pPr>
        <w:ind w:firstLine="709"/>
        <w:jc w:val="both"/>
        <w:rPr>
          <w:spacing w:val="-1"/>
          <w:sz w:val="28"/>
          <w:szCs w:val="28"/>
          <w:lang w:val="uk-UA"/>
        </w:rPr>
      </w:pPr>
    </w:p>
    <w:p w:rsidR="00F34AF8" w:rsidRDefault="00F34AF8" w:rsidP="00F34AF8">
      <w:pPr>
        <w:ind w:firstLine="709"/>
        <w:jc w:val="both"/>
        <w:rPr>
          <w:spacing w:val="-1"/>
          <w:sz w:val="28"/>
          <w:szCs w:val="28"/>
          <w:lang w:val="uk-UA"/>
        </w:rPr>
      </w:pPr>
    </w:p>
    <w:p w:rsidR="00F34AF8" w:rsidRDefault="00F34AF8" w:rsidP="00F34AF8">
      <w:pPr>
        <w:ind w:firstLine="709"/>
        <w:jc w:val="both"/>
        <w:rPr>
          <w:spacing w:val="-1"/>
          <w:sz w:val="28"/>
          <w:szCs w:val="28"/>
          <w:lang w:val="uk-UA"/>
        </w:rPr>
      </w:pPr>
    </w:p>
    <w:p w:rsidR="00F34AF8" w:rsidRDefault="00F34AF8" w:rsidP="00F34AF8">
      <w:pPr>
        <w:ind w:firstLine="709"/>
        <w:jc w:val="both"/>
        <w:rPr>
          <w:spacing w:val="-1"/>
          <w:sz w:val="28"/>
          <w:szCs w:val="28"/>
          <w:lang w:val="uk-UA"/>
        </w:rPr>
      </w:pPr>
    </w:p>
    <w:p w:rsidR="00F34AF8" w:rsidRDefault="00F34AF8" w:rsidP="00F34AF8">
      <w:pPr>
        <w:ind w:firstLine="709"/>
        <w:jc w:val="both"/>
        <w:rPr>
          <w:b/>
          <w:bCs/>
          <w:spacing w:val="-4"/>
          <w:sz w:val="28"/>
          <w:szCs w:val="28"/>
          <w:lang w:val="uk-UA"/>
        </w:rPr>
      </w:pPr>
    </w:p>
    <w:p w:rsidR="00F34AF8" w:rsidRDefault="00F34AF8" w:rsidP="00F34AF8">
      <w:pPr>
        <w:shd w:val="clear" w:color="auto" w:fill="FFFFFF"/>
        <w:tabs>
          <w:tab w:val="left" w:pos="1095"/>
          <w:tab w:val="center" w:pos="5464"/>
        </w:tabs>
        <w:rPr>
          <w:b/>
          <w:bCs/>
          <w:spacing w:val="-4"/>
          <w:sz w:val="28"/>
          <w:szCs w:val="28"/>
          <w:lang w:val="uk-UA"/>
        </w:rPr>
      </w:pPr>
      <w:r>
        <w:rPr>
          <w:b/>
          <w:bCs/>
          <w:spacing w:val="-4"/>
          <w:sz w:val="28"/>
          <w:szCs w:val="28"/>
          <w:lang w:val="uk-UA"/>
        </w:rPr>
        <w:tab/>
        <w:t xml:space="preserve">Заступник начальника управління </w:t>
      </w:r>
    </w:p>
    <w:p w:rsidR="00F34AF8" w:rsidRDefault="00F34AF8" w:rsidP="00F34AF8">
      <w:pPr>
        <w:shd w:val="clear" w:color="auto" w:fill="FFFFFF"/>
        <w:tabs>
          <w:tab w:val="left" w:pos="1095"/>
          <w:tab w:val="center" w:pos="5464"/>
        </w:tabs>
        <w:rPr>
          <w:b/>
          <w:bCs/>
          <w:spacing w:val="-4"/>
          <w:sz w:val="28"/>
          <w:szCs w:val="28"/>
          <w:lang w:val="uk-UA"/>
        </w:rPr>
      </w:pPr>
      <w:r>
        <w:rPr>
          <w:b/>
          <w:bCs/>
          <w:spacing w:val="-4"/>
          <w:sz w:val="28"/>
          <w:szCs w:val="28"/>
          <w:lang w:val="uk-UA"/>
        </w:rPr>
        <w:tab/>
        <w:t>соціального захисту населення</w:t>
      </w:r>
      <w:r>
        <w:rPr>
          <w:b/>
          <w:bCs/>
          <w:spacing w:val="-4"/>
          <w:sz w:val="28"/>
          <w:szCs w:val="28"/>
          <w:lang w:val="uk-UA"/>
        </w:rPr>
        <w:tab/>
      </w:r>
      <w:r>
        <w:rPr>
          <w:b/>
          <w:bCs/>
          <w:spacing w:val="-4"/>
          <w:sz w:val="28"/>
          <w:szCs w:val="28"/>
          <w:lang w:val="uk-UA"/>
        </w:rPr>
        <w:tab/>
      </w:r>
      <w:r>
        <w:rPr>
          <w:b/>
          <w:bCs/>
          <w:spacing w:val="-4"/>
          <w:sz w:val="28"/>
          <w:szCs w:val="28"/>
          <w:lang w:val="uk-UA"/>
        </w:rPr>
        <w:tab/>
      </w:r>
      <w:r>
        <w:rPr>
          <w:b/>
          <w:bCs/>
          <w:spacing w:val="-4"/>
          <w:sz w:val="28"/>
          <w:szCs w:val="28"/>
          <w:lang w:val="uk-UA"/>
        </w:rPr>
        <w:tab/>
        <w:t>Людмила ЗАНЬКО</w:t>
      </w:r>
    </w:p>
    <w:p w:rsidR="00F34AF8" w:rsidRPr="00F34AF8" w:rsidRDefault="00F34AF8" w:rsidP="00F34AF8">
      <w:pPr>
        <w:jc w:val="right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</w:p>
    <w:p w:rsidR="00F34AF8" w:rsidRDefault="00F34AF8" w:rsidP="00F34AF8">
      <w:pPr>
        <w:jc w:val="right"/>
        <w:rPr>
          <w:lang w:val="uk-UA"/>
        </w:rPr>
      </w:pPr>
    </w:p>
    <w:p w:rsidR="00F34AF8" w:rsidRDefault="00F34AF8" w:rsidP="00F34AF8">
      <w:pPr>
        <w:jc w:val="right"/>
        <w:rPr>
          <w:lang w:val="uk-UA"/>
        </w:rPr>
      </w:pPr>
    </w:p>
    <w:p w:rsidR="00F34AF8" w:rsidRDefault="00F34AF8" w:rsidP="00F34AF8">
      <w:pPr>
        <w:jc w:val="right"/>
        <w:rPr>
          <w:lang w:val="uk-UA"/>
        </w:rPr>
      </w:pPr>
    </w:p>
    <w:p w:rsidR="00F34AF8" w:rsidRDefault="00F34AF8" w:rsidP="00F34AF8">
      <w:pPr>
        <w:jc w:val="right"/>
        <w:rPr>
          <w:lang w:val="uk-UA"/>
        </w:rPr>
      </w:pPr>
    </w:p>
    <w:p w:rsidR="00F34AF8" w:rsidRDefault="00F34AF8" w:rsidP="00F34AF8">
      <w:pPr>
        <w:jc w:val="right"/>
        <w:rPr>
          <w:lang w:val="uk-UA"/>
        </w:rPr>
      </w:pPr>
    </w:p>
    <w:p w:rsidR="00F34AF8" w:rsidRDefault="00F34AF8" w:rsidP="00F34AF8">
      <w:pPr>
        <w:jc w:val="right"/>
        <w:rPr>
          <w:lang w:val="uk-UA"/>
        </w:rPr>
      </w:pPr>
    </w:p>
    <w:p w:rsidR="00F34AF8" w:rsidRDefault="00F34AF8" w:rsidP="00F34AF8">
      <w:pPr>
        <w:jc w:val="right"/>
      </w:pPr>
    </w:p>
    <w:p w:rsidR="00F34AF8" w:rsidRDefault="00F34AF8" w:rsidP="00F34AF8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Проект</w:t>
      </w:r>
    </w:p>
    <w:p w:rsidR="00F34AF8" w:rsidRDefault="00F34AF8" w:rsidP="00F34AF8">
      <w:pPr>
        <w:rPr>
          <w:sz w:val="20"/>
          <w:szCs w:val="20"/>
          <w:lang w:val="uk-UA"/>
        </w:rPr>
      </w:pPr>
    </w:p>
    <w:p w:rsidR="00F34AF8" w:rsidRDefault="00F34AF8" w:rsidP="00F34AF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Рішення</w:t>
      </w:r>
    </w:p>
    <w:p w:rsidR="00F34AF8" w:rsidRDefault="00F34AF8" w:rsidP="00F34AF8">
      <w:pPr>
        <w:jc w:val="center"/>
        <w:rPr>
          <w:b/>
          <w:sz w:val="28"/>
          <w:szCs w:val="28"/>
          <w:lang w:val="uk-UA"/>
        </w:rPr>
      </w:pPr>
    </w:p>
    <w:p w:rsidR="00F34AF8" w:rsidRDefault="00F34AF8" w:rsidP="00F34AF8">
      <w:pPr>
        <w:jc w:val="center"/>
        <w:rPr>
          <w:b/>
          <w:sz w:val="28"/>
          <w:szCs w:val="28"/>
          <w:lang w:val="uk-UA"/>
        </w:rPr>
      </w:pPr>
    </w:p>
    <w:p w:rsidR="00F34AF8" w:rsidRPr="00F34AF8" w:rsidRDefault="00F34AF8" w:rsidP="00F34AF8">
      <w:pPr>
        <w:pStyle w:val="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Cs w:val="0"/>
          <w:i/>
          <w:iCs/>
          <w:sz w:val="28"/>
          <w:szCs w:val="28"/>
        </w:rPr>
        <w:t xml:space="preserve">Про </w:t>
      </w:r>
      <w:r>
        <w:rPr>
          <w:rFonts w:ascii="Times New Roman" w:hAnsi="Times New Roman" w:cs="Times New Roman"/>
          <w:bCs w:val="0"/>
          <w:i/>
          <w:iCs/>
          <w:sz w:val="28"/>
          <w:szCs w:val="28"/>
          <w:lang w:val="uk-UA"/>
        </w:rPr>
        <w:t xml:space="preserve">затвердження </w:t>
      </w:r>
      <w:proofErr w:type="spellStart"/>
      <w:r>
        <w:rPr>
          <w:rFonts w:ascii="Times New Roman" w:hAnsi="Times New Roman" w:cs="Times New Roman"/>
          <w:bCs w:val="0"/>
          <w:i/>
          <w:iCs/>
          <w:sz w:val="28"/>
          <w:szCs w:val="28"/>
        </w:rPr>
        <w:t>районної</w:t>
      </w:r>
      <w:proofErr w:type="spellEnd"/>
      <w:r>
        <w:rPr>
          <w:rFonts w:ascii="Times New Roman" w:hAnsi="Times New Roman" w:cs="Times New Roman"/>
          <w:bCs w:val="0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 w:val="0"/>
          <w:i/>
          <w:iCs/>
          <w:sz w:val="28"/>
          <w:szCs w:val="28"/>
        </w:rPr>
        <w:t>Програми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</w:t>
      </w:r>
      <w:proofErr w:type="gramStart"/>
      <w:r>
        <w:rPr>
          <w:rFonts w:ascii="Times New Roman" w:hAnsi="Times New Roman" w:cs="Times New Roman"/>
          <w:i/>
          <w:sz w:val="28"/>
          <w:szCs w:val="28"/>
          <w:lang w:val="uk-UA"/>
        </w:rPr>
        <w:t>по</w:t>
      </w: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відшкодуванню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витрат</w:t>
      </w: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організаціям</w:t>
      </w:r>
      <w:r>
        <w:rPr>
          <w:rFonts w:ascii="Times New Roman" w:hAnsi="Times New Roman" w:cs="Times New Roman"/>
          <w:i/>
          <w:sz w:val="28"/>
          <w:szCs w:val="28"/>
        </w:rPr>
        <w:t>–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постачальникам</w:t>
      </w:r>
    </w:p>
    <w:p w:rsidR="00F34AF8" w:rsidRPr="00F34AF8" w:rsidRDefault="00F34AF8" w:rsidP="00F34AF8">
      <w:pPr>
        <w:rPr>
          <w:b/>
          <w:bCs/>
          <w:i/>
          <w:spacing w:val="-2"/>
          <w:sz w:val="28"/>
          <w:szCs w:val="28"/>
        </w:rPr>
      </w:pPr>
      <w:r>
        <w:rPr>
          <w:b/>
          <w:i/>
          <w:sz w:val="28"/>
          <w:szCs w:val="28"/>
          <w:lang w:val="uk-UA"/>
        </w:rPr>
        <w:t>за</w:t>
      </w:r>
      <w:r>
        <w:rPr>
          <w:b/>
          <w:i/>
          <w:sz w:val="28"/>
          <w:szCs w:val="28"/>
        </w:rPr>
        <w:t xml:space="preserve">  </w:t>
      </w:r>
      <w:r>
        <w:rPr>
          <w:b/>
          <w:i/>
          <w:sz w:val="28"/>
          <w:szCs w:val="28"/>
          <w:lang w:val="uk-UA"/>
        </w:rPr>
        <w:t>надані</w:t>
      </w:r>
      <w:r>
        <w:rPr>
          <w:b/>
          <w:i/>
          <w:sz w:val="28"/>
          <w:szCs w:val="28"/>
        </w:rPr>
        <w:t xml:space="preserve">  </w:t>
      </w:r>
      <w:r>
        <w:rPr>
          <w:b/>
          <w:i/>
          <w:sz w:val="28"/>
          <w:szCs w:val="28"/>
          <w:lang w:val="uk-UA"/>
        </w:rPr>
        <w:t>комунальні</w:t>
      </w:r>
      <w:r>
        <w:rPr>
          <w:b/>
          <w:i/>
          <w:sz w:val="28"/>
          <w:szCs w:val="28"/>
        </w:rPr>
        <w:t xml:space="preserve">  </w:t>
      </w:r>
      <w:r>
        <w:rPr>
          <w:b/>
          <w:i/>
          <w:sz w:val="28"/>
          <w:szCs w:val="28"/>
          <w:lang w:val="uk-UA"/>
        </w:rPr>
        <w:t>послуги</w:t>
      </w:r>
      <w:r>
        <w:rPr>
          <w:b/>
          <w:bCs/>
          <w:i/>
          <w:spacing w:val="-2"/>
          <w:sz w:val="28"/>
          <w:szCs w:val="28"/>
          <w:lang w:val="uk-UA"/>
        </w:rPr>
        <w:t xml:space="preserve"> </w:t>
      </w:r>
    </w:p>
    <w:p w:rsidR="00F34AF8" w:rsidRDefault="00F34AF8" w:rsidP="00F34AF8">
      <w:pPr>
        <w:rPr>
          <w:b/>
          <w:bCs/>
          <w:i/>
          <w:spacing w:val="-2"/>
          <w:sz w:val="28"/>
          <w:szCs w:val="28"/>
        </w:rPr>
      </w:pPr>
      <w:r>
        <w:rPr>
          <w:b/>
          <w:i/>
          <w:sz w:val="28"/>
          <w:szCs w:val="28"/>
          <w:lang w:val="uk-UA"/>
        </w:rPr>
        <w:t xml:space="preserve"> </w:t>
      </w:r>
      <w:r>
        <w:rPr>
          <w:b/>
          <w:bCs/>
          <w:i/>
          <w:spacing w:val="-2"/>
          <w:sz w:val="28"/>
          <w:szCs w:val="28"/>
          <w:lang w:val="uk-UA"/>
        </w:rPr>
        <w:t xml:space="preserve">членам сімей загиблих військовослужбовців </w:t>
      </w:r>
    </w:p>
    <w:p w:rsidR="00F34AF8" w:rsidRDefault="00F34AF8" w:rsidP="00F34AF8">
      <w:pPr>
        <w:rPr>
          <w:b/>
          <w:sz w:val="28"/>
          <w:szCs w:val="28"/>
          <w:lang w:val="uk-UA"/>
        </w:rPr>
      </w:pPr>
    </w:p>
    <w:p w:rsidR="00F34AF8" w:rsidRDefault="00F34AF8" w:rsidP="00F34AF8">
      <w:pPr>
        <w:jc w:val="both"/>
        <w:rPr>
          <w:b/>
          <w:i/>
          <w:sz w:val="27"/>
          <w:szCs w:val="27"/>
        </w:rPr>
      </w:pPr>
    </w:p>
    <w:p w:rsidR="00F34AF8" w:rsidRDefault="00F34AF8" w:rsidP="00F34AF8">
      <w:pPr>
        <w:ind w:firstLine="708"/>
        <w:jc w:val="both"/>
        <w:rPr>
          <w:b/>
          <w:i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 xml:space="preserve">Розглянувши подання Ніжинської районної державної адміністрації та на виконання Постанови Верховної Ради України від 11 грудня 2003 </w:t>
      </w:r>
      <w:proofErr w:type="spellStart"/>
      <w:r>
        <w:rPr>
          <w:sz w:val="28"/>
          <w:szCs w:val="28"/>
          <w:lang w:val="uk-UA"/>
        </w:rPr>
        <w:t>року»Про</w:t>
      </w:r>
      <w:proofErr w:type="spellEnd"/>
      <w:r>
        <w:rPr>
          <w:sz w:val="28"/>
          <w:szCs w:val="28"/>
          <w:lang w:val="uk-UA"/>
        </w:rPr>
        <w:t xml:space="preserve"> стан забезпечення в Україні встановлених чинним законодавством соціально-економічних, правових і Конституційних гарантій у сфері захисту ветеранів», керуючись пунктом 16 частини 1 статті 43 Закону України «Про місцеве самоврядування в Україні» та рекомендаціями постійної комісії районної ради з питань бюджету, соціально-економічного розвитку району та комунальної власності, районна рада вирішила:</w:t>
      </w:r>
    </w:p>
    <w:p w:rsidR="00F34AF8" w:rsidRDefault="00F34AF8" w:rsidP="00F34AF8">
      <w:pPr>
        <w:pStyle w:val="3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val="uk-UA"/>
        </w:rPr>
        <w:t>1. Затвердити районну Програму по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sz w:val="28"/>
          <w:szCs w:val="28"/>
          <w:lang w:val="uk-UA"/>
        </w:rPr>
        <w:t>відшкодуванню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sz w:val="28"/>
          <w:szCs w:val="28"/>
          <w:lang w:val="uk-UA"/>
        </w:rPr>
        <w:t>витрат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sz w:val="28"/>
          <w:szCs w:val="28"/>
          <w:lang w:val="uk-UA"/>
        </w:rPr>
        <w:t>організаціям</w:t>
      </w:r>
      <w:r>
        <w:rPr>
          <w:rFonts w:ascii="Times New Roman" w:hAnsi="Times New Roman" w:cs="Times New Roman"/>
          <w:b w:val="0"/>
          <w:sz w:val="28"/>
          <w:szCs w:val="28"/>
        </w:rPr>
        <w:t>–</w:t>
      </w:r>
      <w:r>
        <w:rPr>
          <w:rFonts w:ascii="Times New Roman" w:hAnsi="Times New Roman" w:cs="Times New Roman"/>
          <w:b w:val="0"/>
          <w:sz w:val="28"/>
          <w:szCs w:val="28"/>
          <w:lang w:val="uk-UA"/>
        </w:rPr>
        <w:t>постачальникам за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sz w:val="28"/>
          <w:szCs w:val="28"/>
          <w:lang w:val="uk-UA"/>
        </w:rPr>
        <w:t>надані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sz w:val="28"/>
          <w:szCs w:val="28"/>
          <w:lang w:val="uk-UA"/>
        </w:rPr>
        <w:t>комунальні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sz w:val="28"/>
          <w:szCs w:val="28"/>
          <w:lang w:val="uk-UA"/>
        </w:rPr>
        <w:t>послуги</w:t>
      </w:r>
      <w:r>
        <w:rPr>
          <w:rFonts w:ascii="Times New Roman" w:hAnsi="Times New Roman" w:cs="Times New Roman"/>
          <w:b w:val="0"/>
          <w:spacing w:val="-2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 w:val="0"/>
          <w:spacing w:val="-2"/>
          <w:sz w:val="28"/>
          <w:szCs w:val="28"/>
          <w:lang w:val="uk-UA"/>
        </w:rPr>
        <w:t xml:space="preserve">членам сімей загиблих військовослужбовців та  </w:t>
      </w:r>
      <w:r>
        <w:rPr>
          <w:rFonts w:ascii="Times New Roman" w:hAnsi="Times New Roman" w:cs="Times New Roman"/>
          <w:b w:val="0"/>
          <w:sz w:val="28"/>
          <w:szCs w:val="28"/>
          <w:lang w:val="uk-UA"/>
        </w:rPr>
        <w:t>учасникам антитерористичної операції</w:t>
      </w:r>
      <w:r>
        <w:rPr>
          <w:rFonts w:ascii="Times New Roman" w:hAnsi="Times New Roman" w:cs="Times New Roman"/>
          <w:b w:val="0"/>
          <w:iCs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b w:val="0"/>
          <w:iCs/>
          <w:sz w:val="28"/>
          <w:szCs w:val="28"/>
        </w:rPr>
        <w:t>Ніжинському</w:t>
      </w:r>
      <w:proofErr w:type="spellEnd"/>
      <w:r>
        <w:rPr>
          <w:rFonts w:ascii="Times New Roman" w:hAnsi="Times New Roman" w:cs="Times New Roman"/>
          <w:b w:val="0"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iCs/>
          <w:sz w:val="28"/>
          <w:szCs w:val="28"/>
        </w:rPr>
        <w:t>районі</w:t>
      </w:r>
      <w:proofErr w:type="spellEnd"/>
      <w:r>
        <w:rPr>
          <w:rFonts w:ascii="Times New Roman" w:hAnsi="Times New Roman" w:cs="Times New Roman"/>
          <w:b w:val="0"/>
          <w:iCs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b w:val="0"/>
          <w:iCs/>
          <w:sz w:val="28"/>
          <w:szCs w:val="28"/>
          <w:lang w:val="uk-UA"/>
        </w:rPr>
        <w:t>20</w:t>
      </w:r>
      <w:r>
        <w:rPr>
          <w:rFonts w:ascii="Times New Roman" w:hAnsi="Times New Roman" w:cs="Times New Roman"/>
          <w:b w:val="0"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iCs/>
          <w:sz w:val="28"/>
          <w:szCs w:val="28"/>
        </w:rPr>
        <w:t>рік</w:t>
      </w:r>
      <w:proofErr w:type="spellEnd"/>
      <w:r>
        <w:rPr>
          <w:rFonts w:ascii="Times New Roman" w:hAnsi="Times New Roman" w:cs="Times New Roman"/>
          <w:b w:val="0"/>
          <w:spacing w:val="-2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  <w:lang w:val="uk-UA"/>
        </w:rPr>
        <w:t>(додається).</w:t>
      </w:r>
    </w:p>
    <w:p w:rsidR="00F34AF8" w:rsidRDefault="00F34AF8" w:rsidP="00F34AF8">
      <w:pPr>
        <w:tabs>
          <w:tab w:val="left" w:pos="540"/>
        </w:tabs>
        <w:ind w:firstLine="709"/>
        <w:jc w:val="both"/>
        <w:rPr>
          <w:bCs/>
          <w:sz w:val="28"/>
          <w:szCs w:val="20"/>
          <w:lang w:val="uk-UA"/>
        </w:rPr>
      </w:pPr>
      <w:r>
        <w:rPr>
          <w:sz w:val="28"/>
          <w:szCs w:val="28"/>
          <w:lang w:val="uk-UA"/>
        </w:rPr>
        <w:t>2. У</w:t>
      </w:r>
      <w:r>
        <w:rPr>
          <w:bCs/>
          <w:sz w:val="28"/>
          <w:lang w:val="uk-UA"/>
        </w:rPr>
        <w:t>правлінню соціального захисту населення, фінансовому управлінню районної державної адміністрації</w:t>
      </w:r>
      <w:r>
        <w:rPr>
          <w:sz w:val="28"/>
          <w:szCs w:val="28"/>
          <w:lang w:val="uk-UA"/>
        </w:rPr>
        <w:t xml:space="preserve"> забезпечити виконання Програми .</w:t>
      </w:r>
    </w:p>
    <w:p w:rsidR="00F34AF8" w:rsidRDefault="00F34AF8" w:rsidP="00F34AF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>
        <w:rPr>
          <w:sz w:val="28"/>
          <w:szCs w:val="28"/>
        </w:rPr>
        <w:t xml:space="preserve">Контроль за </w:t>
      </w:r>
      <w:proofErr w:type="spellStart"/>
      <w:r>
        <w:rPr>
          <w:sz w:val="28"/>
          <w:szCs w:val="28"/>
        </w:rPr>
        <w:t>виконанням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рішення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покласти</w:t>
      </w:r>
      <w:proofErr w:type="spellEnd"/>
      <w:r>
        <w:rPr>
          <w:sz w:val="28"/>
          <w:szCs w:val="28"/>
        </w:rPr>
        <w:t xml:space="preserve"> на </w:t>
      </w:r>
      <w:r>
        <w:rPr>
          <w:sz w:val="28"/>
          <w:szCs w:val="28"/>
          <w:lang w:val="uk-UA"/>
        </w:rPr>
        <w:t>постійні комісії районної ради з гуманітарних питань, охорони здоров’я та соціального захисту й бюджету, соціально-економічного розвитку району та комунальної власності.</w:t>
      </w:r>
    </w:p>
    <w:p w:rsidR="00F34AF8" w:rsidRDefault="00F34AF8" w:rsidP="00F34AF8">
      <w:pPr>
        <w:jc w:val="both"/>
        <w:rPr>
          <w:b/>
          <w:sz w:val="28"/>
          <w:szCs w:val="28"/>
          <w:lang w:val="uk-UA"/>
        </w:rPr>
      </w:pPr>
    </w:p>
    <w:p w:rsidR="00F34AF8" w:rsidRDefault="00F34AF8" w:rsidP="00F34AF8">
      <w:pPr>
        <w:jc w:val="both"/>
        <w:rPr>
          <w:b/>
          <w:sz w:val="28"/>
          <w:szCs w:val="28"/>
          <w:lang w:val="uk-UA"/>
        </w:rPr>
      </w:pPr>
    </w:p>
    <w:p w:rsidR="00F34AF8" w:rsidRDefault="00F34AF8" w:rsidP="00F34AF8">
      <w:pPr>
        <w:shd w:val="clear" w:color="auto" w:fill="FFFFFF"/>
        <w:tabs>
          <w:tab w:val="left" w:pos="1095"/>
          <w:tab w:val="center" w:pos="5464"/>
        </w:tabs>
        <w:rPr>
          <w:b/>
          <w:bCs/>
          <w:spacing w:val="-4"/>
          <w:sz w:val="28"/>
          <w:szCs w:val="28"/>
          <w:lang w:val="uk-UA"/>
        </w:rPr>
      </w:pPr>
    </w:p>
    <w:p w:rsidR="00AA7A40" w:rsidRPr="00D5538E" w:rsidRDefault="00AA7A40" w:rsidP="00F91330">
      <w:pPr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lang w:val="uk-UA"/>
        </w:rPr>
      </w:pPr>
    </w:p>
    <w:sectPr w:rsidR="00AA7A40" w:rsidRPr="00D5538E" w:rsidSect="0025708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793C0E"/>
    <w:multiLevelType w:val="hybridMultilevel"/>
    <w:tmpl w:val="CCEAD9BC"/>
    <w:lvl w:ilvl="0" w:tplc="4E9C4336">
      <w:start w:val="3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26A"/>
    <w:rsid w:val="00AA7A40"/>
    <w:rsid w:val="00C3426A"/>
    <w:rsid w:val="00D5538E"/>
    <w:rsid w:val="00F34AF8"/>
    <w:rsid w:val="00F91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8B395"/>
  <w15:chartTrackingRefBased/>
  <w15:docId w15:val="{F10FE60B-0A59-482C-955A-CAF019DF4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53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34AF8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5538E"/>
    <w:pPr>
      <w:spacing w:before="100" w:beforeAutospacing="1" w:after="100" w:afterAutospacing="1"/>
    </w:pPr>
    <w:rPr>
      <w:color w:val="000000"/>
    </w:rPr>
  </w:style>
  <w:style w:type="character" w:styleId="a4">
    <w:name w:val="Strong"/>
    <w:qFormat/>
    <w:rsid w:val="00D5538E"/>
    <w:rPr>
      <w:b/>
      <w:bCs/>
    </w:rPr>
  </w:style>
  <w:style w:type="character" w:customStyle="1" w:styleId="30">
    <w:name w:val="Заголовок 3 Знак"/>
    <w:basedOn w:val="a0"/>
    <w:link w:val="3"/>
    <w:semiHidden/>
    <w:rsid w:val="00F34AF8"/>
    <w:rPr>
      <w:rFonts w:ascii="Arial" w:eastAsia="Times New Roman" w:hAnsi="Arial" w:cs="Arial"/>
      <w:b/>
      <w:bCs/>
      <w:sz w:val="26"/>
      <w:szCs w:val="2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1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4275</Words>
  <Characters>2437</Characters>
  <Application>Microsoft Office Word</Application>
  <DocSecurity>0</DocSecurity>
  <Lines>20</Lines>
  <Paragraphs>13</Paragraphs>
  <ScaleCrop>false</ScaleCrop>
  <Company/>
  <LinksUpToDate>false</LinksUpToDate>
  <CharactersWithSpaces>6699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Nina</cp:lastModifiedBy>
  <cp:revision>5</cp:revision>
  <dcterms:created xsi:type="dcterms:W3CDTF">2020-01-03T10:09:00Z</dcterms:created>
  <dcterms:modified xsi:type="dcterms:W3CDTF">2020-01-03T10:38:00Z</dcterms:modified>
</cp:coreProperties>
</file>